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sz w:val="32"/>
          <w:szCs w:val="32"/>
          <w:b w:val="1"/>
          <w:bCs w:val="1"/>
        </w:rPr>
        <w:t xml:space="preserve">Dinas Perhubungan</w:t>
      </w:r>
    </w:p>
    <w:p/>
    <w:tbl>
      <w:tblGrid>
        <w:gridCol w:w="30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200" w:type="dxa"/>
        <w:gridCol w:w="1800" w:type="dxa"/>
      </w:tblGrid>
      <w:tblPr>
        <w:tblW w:w="5000" w:type="auto"/>
        <w:tblLayout w:type="autofit"/>
        <w:tblBorders>
          <w:top w:val="single" w:sz="6" w:color="000000"/>
          <w:left w:val="single" w:sz="6" w:color="000000"/>
          <w:right w:val="single" w:sz="6" w:color="000000"/>
          <w:bottom w:val="single" w:sz="6" w:color="000000"/>
          <w:insideH w:val="single" w:sz="6" w:color="000000"/>
          <w:insideV w:val="single" w:sz="6" w:color="000000"/>
        </w:tblBorders>
      </w:tblPr>
      <w:tr>
        <w:trPr/>
        <w:tc>
          <w:tcPr>
            <w:tcW w:w="3000" w:type="dxa"/>
            <w:vAlign w:val="center"/>
            <w:vMerge w:val="restart"/>
            <w:noWrap/>
          </w:tcPr>
          <w:p>
            <w:pPr/>
            <w:r>
              <w:rPr>
                <w:b w:val="1"/>
                <w:bCs w:val="1"/>
              </w:rPr>
              <w:t xml:space="preserve">Penyedia Data</w:t>
            </w:r>
          </w:p>
        </w:tc>
        <w:tc>
          <w:tcPr>
            <w:tcW w:w="30000" w:type="dxa"/>
            <w:vAlign w:val="center"/>
            <w:gridSpan w:val="20"/>
            <w:noWrap/>
          </w:tcPr>
          <w:p>
            <w:pPr/>
            <w:r>
              <w:rPr>
                <w:b w:val="1"/>
                <w:bCs w:val="1"/>
              </w:rPr>
              <w:t xml:space="preserve">Tahun</w:t>
            </w:r>
          </w:p>
        </w:tc>
        <w:tc>
          <w:tcPr>
            <w:tcW w:w="1200" w:type="dxa"/>
            <w:vAlign w:val="center"/>
            <w:vMerge w:val="restart"/>
            <w:noWrap/>
          </w:tcPr>
          <w:p>
            <w:pPr/>
            <w:r>
              <w:rPr>
                <w:b w:val="1"/>
                <w:bCs w:val="1"/>
              </w:rPr>
              <w:t xml:space="preserve">Satuan</w:t>
            </w:r>
          </w:p>
        </w:tc>
        <w:tc>
          <w:tcPr>
            <w:tcW w:w="1800" w:type="dxa"/>
            <w:vAlign w:val="center"/>
            <w:vMerge w:val="restart"/>
            <w:noWrap/>
          </w:tcPr>
          <w:p>
            <w:pPr/>
            <w:r>
              <w:rPr>
                <w:b w:val="1"/>
                <w:bCs w:val="1"/>
              </w:rPr>
              <w:t xml:space="preserve">Tanggal Update</w:t>
            </w:r>
          </w:p>
        </w:tc>
      </w:tr>
      <w:tr>
        <w:trPr/>
        <w:tc>
          <w:tcPr>
            <w:tcW w:w="3000" w:type="dxa"/>
            <w:vMerge w:val="continue"/>
            <w:noWrap/>
          </w:tcPr>
          <w:p/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2017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2018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2019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2020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2021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2022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2023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2024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2025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2026</w:t>
            </w:r>
          </w:p>
        </w:tc>
        <w:tc>
          <w:tcPr>
            <w:tcW w:w="1200" w:type="dxa"/>
            <w:vMerge w:val="continue"/>
            <w:noWrap/>
          </w:tcPr>
          <w:p/>
        </w:tc>
        <w:tc>
          <w:tcPr>
            <w:tcW w:w="1800" w:type="dxa"/>
            <w:vMerge w:val="continue"/>
            <w:noWrap/>
          </w:tcPr>
          <w:p/>
        </w:tc>
      </w:tr>
      <w:tr>
        <w:trPr/>
        <w:tc>
          <w:tcPr>
            <w:tcW w:w="3000" w:type="dxa"/>
            <w:vMerge w:val="continue"/>
            <w:noWrap/>
          </w:tcPr>
          <w:p/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200" w:type="dxa"/>
            <w:vMerge w:val="continue"/>
            <w:noWrap/>
          </w:tcPr>
          <w:p/>
        </w:tc>
        <w:tc>
          <w:tcPr>
            <w:tcW w:w="1800" w:type="dxa"/>
            <w:vMerge w:val="continue"/>
            <w:noWrap/>
          </w:tcPr>
          <w:p/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BANYAKNYA TRAYEK DAN JUMLAH KENDARAAN ANGKUTAN PEDESAAN S/D 15 TEMPAT DUDUK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1. JURUSAN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a.) Ungaran - Bawen - Ambarawa (lewat Punthuksari)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130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142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110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111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142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142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142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kendaraan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2025-08-05 11:07:17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b.) Ungaran - Bawen - Ambarawa - Banaran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4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5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4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4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kendaraan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2025-05-20 15:54:20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c.) Ungaran - Jimbaran - Bandungan - Ambarawa 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kendaraan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d.) Ungaran - Jimbaran - Bandungan - Sumowono 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kendaraan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e.) Ungaran - Bawen - Salatiga 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58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61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42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44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kendaraan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2025-05-20 15:54:21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f.) Ungaran - Bawen - Salatiga - Sruwen 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2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2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2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63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63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63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kendaraan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2025-08-05 11:07:22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g.) Ungaran - Bawen - Tuntang - Candirejo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kendaraan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h.) Ungaran - Ambarawa - Bandungan - Sumowono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kendaraan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i.) Ungaran - Gunungpati 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40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47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26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24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48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48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48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kendaraan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2025-08-05 11:07:25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j.) Bawen - Ambarawa - Bandungan - Sumowono 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2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2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7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7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7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kendaraan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2025-08-05 11:07:26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k.) Bawen - Ambarawa - Banaran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12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13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7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7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15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15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15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kendaraan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2025-08-05 11:07:28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l.) Ambarawa - Banyubiru - Salatiga 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34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39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17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18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39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39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kendaraan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2025-05-20 15:54:23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m.) Ambarawa - Jambu - Pingit 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4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4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2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kendaraan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2025-05-20 15:54:24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n.) Ambarawa - Jambu - Banaran 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9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5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8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13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kendaraan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2025-05-20 15:54:24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o.) Ambarawa - Bandungan - Sumowono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43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47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30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35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4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4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kendaraan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2025-05-20 15:54:24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p.) Salatiga (Terminal Tingkir) - Kopeng 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20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21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21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21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kendaraan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2025-05-20 15:54:25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q.) Salatiga - Sruwen - Karanggede 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kendaraan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r.) Salatiga - Suruh - Karanggede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21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21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8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6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17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17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17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kendaraan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2025-08-05 11:07:35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s.) Salatiga - Bringin - Tempuran 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kendaraan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t.) Salatiga - Bringin - Tempuran - Kedungjati PP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3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19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16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kendaraan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2025-05-20 15:54:26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u.) Salatiga - Bringin - Krasak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36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36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36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kendaraan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2025-08-05 11:07:37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v.) Suruh - Salatiga - Bringin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12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15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8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17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18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18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18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kendaraan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2025-08-05 11:07:42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w.) Suruh - Salatiga - Banyubiru - Ambarawa 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16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19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9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7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18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18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18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kendaraan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2025-08-05 11:07:40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x.) Suruh - Salatiga ( Pos Tingkir )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kendaraan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y.) Suruh - Semagu - Klero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kendaraan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z.) Suruh - Salatiga (Term. Tingkir) - Bawen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31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36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18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18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33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33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33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kendaraan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2025-08-05 11:07:43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{.) Sruwen-Salatiga-Banyubiru-Ambarawa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2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4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4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4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kendaraan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2025-08-05 11:07:44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|.) Sruwen - Salatiga (Pos Tingkir)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kendaraan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}.) Sruwen - Salatiga - Bawen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40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44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30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24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38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38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38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kendaraan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2025-08-05 11:07:47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~.) Sruwen - Salatiga - Bringin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6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6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6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kendaraan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2025-08-05 11:07:48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2. JUMLAH KENDARAAN ANGKUTAN 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482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526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348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371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522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kendaraan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2025-08-05 11:07:49</w:t>
            </w:r>
          </w:p>
        </w:tc>
      </w:tr>
    </w:tbl>
    <w:p/>
    <w:p>
      <w:pPr/>
      <w:r>
        <w:rPr>
          <w:sz w:val="18"/>
          <w:szCs w:val="18"/>
          <w:i w:val="1"/>
          <w:iCs w:val="1"/>
        </w:rPr>
        <w:t xml:space="preserve">Dokumen ini dihasilkan secara otomatis dari Sistem Satu Data Kabupaten Semarang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2026-07-01T21:03:06+07:00</dcterms:created>
  <dcterms:modified xsi:type="dcterms:W3CDTF">2026-07-01T21:03:06+07:00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